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693"/>
        <w:gridCol w:w="1426"/>
        <w:gridCol w:w="5943"/>
      </w:tblGrid>
      <w:tr w:rsidR="00C84A4F" w:rsidRPr="0061115A" w:rsidTr="00C84A4F">
        <w:trPr>
          <w:trHeight w:val="1533"/>
        </w:trPr>
        <w:tc>
          <w:tcPr>
            <w:tcW w:w="934" w:type="pct"/>
          </w:tcPr>
          <w:p w:rsidR="00C84A4F" w:rsidRPr="0061115A" w:rsidRDefault="00C84A4F" w:rsidP="005C688F">
            <w:pPr>
              <w:spacing w:after="160" w:line="259" w:lineRule="auto"/>
              <w:jc w:val="both"/>
              <w:rPr>
                <w:b/>
              </w:rPr>
            </w:pPr>
            <w:r w:rsidRPr="0061115A">
              <w:rPr>
                <w:b/>
              </w:rPr>
              <w:t>KUŞAKLAR ARASI ÖĞRENME MERKEZİ</w:t>
            </w:r>
          </w:p>
        </w:tc>
        <w:tc>
          <w:tcPr>
            <w:tcW w:w="787" w:type="pct"/>
          </w:tcPr>
          <w:p w:rsidR="00C84A4F" w:rsidRPr="0061115A" w:rsidRDefault="00C84A4F" w:rsidP="005C688F">
            <w:pPr>
              <w:spacing w:after="160" w:line="259" w:lineRule="auto"/>
              <w:rPr>
                <w:b/>
              </w:rPr>
            </w:pPr>
            <w:r w:rsidRPr="0061115A">
              <w:rPr>
                <w:b/>
              </w:rPr>
              <w:t>OKUL İÇİ</w:t>
            </w:r>
          </w:p>
        </w:tc>
        <w:tc>
          <w:tcPr>
            <w:tcW w:w="3279" w:type="pct"/>
          </w:tcPr>
          <w:p w:rsidR="00C84A4F" w:rsidRPr="0061115A" w:rsidRDefault="00C84A4F" w:rsidP="005C688F">
            <w:pPr>
              <w:spacing w:after="160" w:line="259" w:lineRule="auto"/>
              <w:jc w:val="both"/>
              <w:rPr>
                <w:b/>
              </w:rPr>
            </w:pPr>
            <w:r w:rsidRPr="0061115A">
              <w:rPr>
                <w:b/>
              </w:rPr>
              <w:t>Çocukların kültürel birikimden faydalanmalarını, kendini hayatın dışında kalmış hisseden yaşlılara faydalı birey olma hissini yaşatarak onları motive edecektir. Bu mutluluk duygusu ile yaşlılar daha az depresyon ve diğer hastalıklara yakalanacaktır.</w:t>
            </w:r>
          </w:p>
        </w:tc>
      </w:tr>
    </w:tbl>
    <w:p w:rsidR="005B29AF" w:rsidRDefault="00C84A4F">
      <w:r w:rsidRPr="000B07FB">
        <w:rPr>
          <w:rFonts w:ascii="Segoe Print" w:hAnsi="Segoe Print"/>
          <w:noProof/>
          <w:sz w:val="24"/>
          <w:szCs w:val="24"/>
          <w:lang w:eastAsia="tr-TR"/>
        </w:rPr>
        <w:drawing>
          <wp:inline distT="0" distB="0" distL="0" distR="0" wp14:anchorId="28C34139" wp14:editId="65A9E931">
            <wp:extent cx="5742951" cy="4130675"/>
            <wp:effectExtent l="0" t="0" r="0" b="3175"/>
            <wp:docPr id="33" name="Resim 33" descr="http://cdn.yeniakit.com.tr/images/detail/1434735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cdn.yeniakit.com.tr/images/detail/1434735692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2297" cy="415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B29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Print">
    <w:panose1 w:val="02000600000000000000"/>
    <w:charset w:val="A2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BCA"/>
    <w:rsid w:val="004F2BCA"/>
    <w:rsid w:val="005B29AF"/>
    <w:rsid w:val="00C84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7DE8CF-258D-4D58-8C07-DB4D18F83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4A4F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84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250</Characters>
  <Application>Microsoft Office Word</Application>
  <DocSecurity>0</DocSecurity>
  <Lines>2</Lines>
  <Paragraphs>1</Paragraphs>
  <ScaleCrop>false</ScaleCrop>
  <Company>HP</Company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Aysun YİĞİT</dc:creator>
  <cp:keywords/>
  <dc:description/>
  <cp:lastModifiedBy>Aysun YİĞİT</cp:lastModifiedBy>
  <cp:revision>2</cp:revision>
  <dcterms:created xsi:type="dcterms:W3CDTF">2025-03-14T07:54:00Z</dcterms:created>
  <dcterms:modified xsi:type="dcterms:W3CDTF">2025-03-14T07:55:00Z</dcterms:modified>
</cp:coreProperties>
</file>