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3"/>
        <w:gridCol w:w="1426"/>
        <w:gridCol w:w="5943"/>
      </w:tblGrid>
      <w:tr w:rsidR="00E77EAB" w:rsidRPr="0061115A" w:rsidTr="00E77EAB">
        <w:trPr>
          <w:trHeight w:val="701"/>
        </w:trPr>
        <w:tc>
          <w:tcPr>
            <w:tcW w:w="934" w:type="pct"/>
          </w:tcPr>
          <w:p w:rsidR="00E77EAB" w:rsidRPr="0061115A" w:rsidRDefault="00E77EAB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EKOLOJİK OKURYAZARLIK</w:t>
            </w:r>
          </w:p>
        </w:tc>
        <w:tc>
          <w:tcPr>
            <w:tcW w:w="787" w:type="pct"/>
          </w:tcPr>
          <w:p w:rsidR="00E77EAB" w:rsidRPr="0061115A" w:rsidRDefault="00E77EAB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</w:t>
            </w:r>
          </w:p>
        </w:tc>
        <w:tc>
          <w:tcPr>
            <w:tcW w:w="3279" w:type="pct"/>
          </w:tcPr>
          <w:p w:rsidR="00E77EAB" w:rsidRPr="0061115A" w:rsidRDefault="00E77EAB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 xml:space="preserve">Çocuklarımızın doğayla uyumlu birey olmak için aldıkları sorumluluğun duygusunu </w:t>
            </w:r>
            <w:proofErr w:type="spellStart"/>
            <w:r w:rsidRPr="0061115A">
              <w:rPr>
                <w:b/>
              </w:rPr>
              <w:t>yaşamaları</w:t>
            </w:r>
            <w:r w:rsidRPr="00E77EAB">
              <w:rPr>
                <w:b/>
              </w:rPr>
              <w:t>“Ekolojik</w:t>
            </w:r>
            <w:proofErr w:type="spellEnd"/>
            <w:r w:rsidRPr="00E77EAB">
              <w:rPr>
                <w:b/>
              </w:rPr>
              <w:t xml:space="preserve"> Okuryazarlık” projemiz ile çocuklarımız serada bitki yetiştirip, kümesteki tavuk ve ördeklerin ihtiyaçlarını gideriyor(yiyecek, korunma, barınma ve sevgi) doğaya uyumlu birey olmak için aldıkları sorumluluğun duygusunu </w:t>
            </w:r>
            <w:proofErr w:type="spellStart"/>
            <w:r w:rsidRPr="00E77EAB">
              <w:rPr>
                <w:b/>
              </w:rPr>
              <w:t>yaşantılıyorlar</w:t>
            </w:r>
            <w:proofErr w:type="spellEnd"/>
            <w:r w:rsidRPr="00E77EAB">
              <w:rPr>
                <w:b/>
              </w:rPr>
              <w:t>.</w:t>
            </w:r>
          </w:p>
        </w:tc>
      </w:tr>
    </w:tbl>
    <w:p w:rsidR="005B29AF" w:rsidRDefault="00E77EAB">
      <w:r w:rsidRPr="000B07FB">
        <w:rPr>
          <w:rFonts w:ascii="Segoe Print" w:hAnsi="Segoe Print" w:cs="Arial"/>
          <w:noProof/>
        </w:rPr>
        <w:drawing>
          <wp:inline distT="0" distB="0" distL="0" distR="0" wp14:anchorId="241814F8" wp14:editId="4AE93EF2">
            <wp:extent cx="5760720" cy="3280511"/>
            <wp:effectExtent l="0" t="0" r="0" b="0"/>
            <wp:docPr id="29" name="Resim 29" descr="C:\Users\Dell\Downloads\IMG-201806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ll\Downloads\IMG-20180604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48"/>
    <w:rsid w:val="002B6048"/>
    <w:rsid w:val="005B29AF"/>
    <w:rsid w:val="00E7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ADF7B-4C97-42AC-9929-31918E01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E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2025-03-14T07:35:00Z</dcterms:created>
  <dcterms:modified xsi:type="dcterms:W3CDTF">2025-03-14T07:37:00Z</dcterms:modified>
</cp:coreProperties>
</file>