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19" w:rsidRPr="000C0619" w:rsidRDefault="000C0619" w:rsidP="000C0619">
      <w:pPr>
        <w:spacing w:before="100" w:beforeAutospacing="1" w:after="100" w:afterAutospacing="1" w:line="240" w:lineRule="auto"/>
        <w:outlineLvl w:val="1"/>
        <w:rPr>
          <w:rFonts w:ascii="Times New Roman" w:eastAsia="Times New Roman" w:hAnsi="Times New Roman" w:cs="Times New Roman"/>
          <w:b/>
          <w:bCs/>
          <w:color w:val="2C2F34"/>
          <w:sz w:val="44"/>
          <w:szCs w:val="44"/>
          <w:lang w:eastAsia="tr-TR"/>
        </w:rPr>
      </w:pPr>
      <w:bookmarkStart w:id="0" w:name="_GoBack"/>
      <w:bookmarkEnd w:id="0"/>
    </w:p>
    <w:p w:rsidR="000C0619" w:rsidRPr="000C0619" w:rsidRDefault="000C0619" w:rsidP="000C0619">
      <w:pPr>
        <w:spacing w:before="100" w:beforeAutospacing="1" w:after="100" w:afterAutospacing="1" w:line="240" w:lineRule="auto"/>
        <w:outlineLvl w:val="1"/>
        <w:rPr>
          <w:rFonts w:ascii="Times New Roman" w:eastAsia="Times New Roman" w:hAnsi="Times New Roman" w:cs="Times New Roman"/>
          <w:b/>
          <w:bCs/>
          <w:color w:val="2C2F34"/>
          <w:sz w:val="44"/>
          <w:szCs w:val="44"/>
          <w:lang w:eastAsia="tr-TR"/>
        </w:rPr>
      </w:pPr>
      <w:r w:rsidRPr="000C0619">
        <w:rPr>
          <w:rFonts w:ascii="Times New Roman" w:eastAsia="Times New Roman" w:hAnsi="Times New Roman" w:cs="Times New Roman"/>
          <w:b/>
          <w:bCs/>
          <w:noProof/>
          <w:color w:val="2C2F34"/>
          <w:sz w:val="44"/>
          <w:szCs w:val="44"/>
          <w:lang w:eastAsia="tr-TR"/>
        </w:rPr>
        <w:drawing>
          <wp:inline distT="0" distB="0" distL="0" distR="0">
            <wp:extent cx="3650845" cy="2383605"/>
            <wp:effectExtent l="19050" t="0" r="6755" b="0"/>
            <wp:docPr id="3" name="Resim 14" descr="https://www.bilimvetekno.com/wp-content/uploads/2019/09/besin-alerjisi--728x4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ilimvetekno.com/wp-content/uploads/2019/09/besin-alerjisi--728x405.jpeg"/>
                    <pic:cNvPicPr>
                      <a:picLocks noChangeAspect="1" noChangeArrowheads="1"/>
                    </pic:cNvPicPr>
                  </pic:nvPicPr>
                  <pic:blipFill>
                    <a:blip r:embed="rId5" cstate="print"/>
                    <a:srcRect/>
                    <a:stretch>
                      <a:fillRect/>
                    </a:stretch>
                  </pic:blipFill>
                  <pic:spPr bwMode="auto">
                    <a:xfrm>
                      <a:off x="0" y="0"/>
                      <a:ext cx="3655059" cy="2386356"/>
                    </a:xfrm>
                    <a:prstGeom prst="rect">
                      <a:avLst/>
                    </a:prstGeom>
                    <a:noFill/>
                    <a:ln w="9525">
                      <a:noFill/>
                      <a:miter lim="800000"/>
                      <a:headEnd/>
                      <a:tailEnd/>
                    </a:ln>
                  </pic:spPr>
                </pic:pic>
              </a:graphicData>
            </a:graphic>
          </wp:inline>
        </w:drawing>
      </w:r>
    </w:p>
    <w:p w:rsidR="000C0619" w:rsidRPr="000C0619" w:rsidRDefault="000C0619" w:rsidP="000C0619">
      <w:pPr>
        <w:spacing w:before="100" w:beforeAutospacing="1" w:after="100" w:afterAutospacing="1" w:line="240" w:lineRule="auto"/>
        <w:outlineLvl w:val="1"/>
        <w:rPr>
          <w:rFonts w:ascii="Times New Roman" w:eastAsia="Times New Roman" w:hAnsi="Times New Roman" w:cs="Times New Roman"/>
          <w:b/>
          <w:bCs/>
          <w:color w:val="2C2F34"/>
          <w:sz w:val="24"/>
          <w:szCs w:val="24"/>
          <w:lang w:eastAsia="tr-TR"/>
        </w:rPr>
      </w:pPr>
      <w:r w:rsidRPr="000C0619">
        <w:rPr>
          <w:rFonts w:ascii="Times New Roman" w:eastAsia="Times New Roman" w:hAnsi="Times New Roman" w:cs="Times New Roman"/>
          <w:b/>
          <w:bCs/>
          <w:color w:val="2C2F34"/>
          <w:sz w:val="24"/>
          <w:szCs w:val="24"/>
          <w:lang w:eastAsia="tr-TR"/>
        </w:rPr>
        <w:t>Besin Alerjisi Nedir?</w:t>
      </w:r>
    </w:p>
    <w:p w:rsidR="000C0619" w:rsidRPr="000C0619" w:rsidRDefault="000C0619" w:rsidP="000C0619">
      <w:pPr>
        <w:spacing w:before="100" w:beforeAutospacing="1" w:after="100" w:afterAutospacing="1" w:line="340" w:lineRule="atLeast"/>
        <w:rPr>
          <w:rFonts w:ascii="Times New Roman" w:eastAsia="Times New Roman" w:hAnsi="Times New Roman" w:cs="Times New Roman"/>
          <w:color w:val="2C2F34"/>
          <w:sz w:val="20"/>
          <w:szCs w:val="20"/>
          <w:lang w:eastAsia="tr-TR"/>
        </w:rPr>
      </w:pPr>
      <w:r w:rsidRPr="000C0619">
        <w:rPr>
          <w:rFonts w:ascii="Times New Roman" w:eastAsia="Times New Roman" w:hAnsi="Times New Roman" w:cs="Times New Roman"/>
          <w:b/>
          <w:bCs/>
          <w:color w:val="2C2F34"/>
          <w:sz w:val="20"/>
          <w:szCs w:val="20"/>
          <w:lang w:eastAsia="tr-TR"/>
        </w:rPr>
        <w:t>Besin</w:t>
      </w:r>
      <w:r w:rsidRPr="000C0619">
        <w:rPr>
          <w:rFonts w:ascii="Times New Roman" w:eastAsia="Times New Roman" w:hAnsi="Times New Roman" w:cs="Times New Roman"/>
          <w:color w:val="2C2F34"/>
          <w:sz w:val="20"/>
          <w:szCs w:val="20"/>
          <w:lang w:eastAsia="tr-TR"/>
        </w:rPr>
        <w:t xml:space="preserve"> </w:t>
      </w:r>
      <w:r w:rsidRPr="000C0619">
        <w:rPr>
          <w:rFonts w:ascii="Times New Roman" w:eastAsia="Times New Roman" w:hAnsi="Times New Roman" w:cs="Times New Roman"/>
          <w:b/>
          <w:bCs/>
          <w:color w:val="2C2F34"/>
          <w:sz w:val="20"/>
          <w:szCs w:val="20"/>
          <w:lang w:eastAsia="tr-TR"/>
        </w:rPr>
        <w:t>alerjisi</w:t>
      </w:r>
      <w:r w:rsidRPr="000C0619">
        <w:rPr>
          <w:rFonts w:ascii="Times New Roman" w:eastAsia="Times New Roman" w:hAnsi="Times New Roman" w:cs="Times New Roman"/>
          <w:color w:val="2C2F34"/>
          <w:sz w:val="20"/>
          <w:szCs w:val="20"/>
          <w:lang w:eastAsia="tr-TR"/>
        </w:rPr>
        <w:t>, herhangi bir yiyecekte bulunan</w:t>
      </w:r>
      <w:r w:rsidRPr="000C0619">
        <w:rPr>
          <w:rFonts w:ascii="Times New Roman" w:eastAsia="Times New Roman" w:hAnsi="Times New Roman" w:cs="Times New Roman"/>
          <w:b/>
          <w:bCs/>
          <w:color w:val="2C2F34"/>
          <w:sz w:val="20"/>
          <w:szCs w:val="20"/>
          <w:lang w:eastAsia="tr-TR"/>
        </w:rPr>
        <w:t xml:space="preserve"> alerjene</w:t>
      </w:r>
      <w:r w:rsidRPr="000C0619">
        <w:rPr>
          <w:rFonts w:ascii="Times New Roman" w:eastAsia="Times New Roman" w:hAnsi="Times New Roman" w:cs="Times New Roman"/>
          <w:color w:val="2C2F34"/>
          <w:sz w:val="20"/>
          <w:szCs w:val="20"/>
          <w:lang w:eastAsia="tr-TR"/>
        </w:rPr>
        <w:t xml:space="preserve"> karşı bağışıklık sisteminin beklenmeyen yanıtıdır. </w:t>
      </w:r>
      <w:r w:rsidRPr="000C0619">
        <w:rPr>
          <w:rFonts w:ascii="Times New Roman" w:eastAsia="Times New Roman" w:hAnsi="Times New Roman" w:cs="Times New Roman"/>
          <w:b/>
          <w:bCs/>
          <w:color w:val="2C2F34"/>
          <w:sz w:val="20"/>
          <w:szCs w:val="20"/>
          <w:lang w:eastAsia="tr-TR"/>
        </w:rPr>
        <w:t>Besin</w:t>
      </w:r>
      <w:r w:rsidRPr="000C0619">
        <w:rPr>
          <w:rFonts w:ascii="Times New Roman" w:eastAsia="Times New Roman" w:hAnsi="Times New Roman" w:cs="Times New Roman"/>
          <w:color w:val="2C2F34"/>
          <w:sz w:val="20"/>
          <w:szCs w:val="20"/>
          <w:lang w:eastAsia="tr-TR"/>
        </w:rPr>
        <w:t xml:space="preserve"> </w:t>
      </w:r>
      <w:r w:rsidRPr="000C0619">
        <w:rPr>
          <w:rFonts w:ascii="Times New Roman" w:eastAsia="Times New Roman" w:hAnsi="Times New Roman" w:cs="Times New Roman"/>
          <w:b/>
          <w:bCs/>
          <w:color w:val="2C2F34"/>
          <w:sz w:val="20"/>
          <w:szCs w:val="20"/>
          <w:lang w:eastAsia="tr-TR"/>
        </w:rPr>
        <w:t>alerjileri</w:t>
      </w:r>
      <w:r w:rsidRPr="000C0619">
        <w:rPr>
          <w:rFonts w:ascii="Times New Roman" w:eastAsia="Times New Roman" w:hAnsi="Times New Roman" w:cs="Times New Roman"/>
          <w:color w:val="2C2F34"/>
          <w:sz w:val="20"/>
          <w:szCs w:val="20"/>
          <w:lang w:eastAsia="tr-TR"/>
        </w:rPr>
        <w:t xml:space="preserve"> bebeklik, çocukluk döneminden hatta anne karnından itibaren başlamakta ve ömür boyu sürebilmektedir. Henüz bilinen bir tedavisi de bulunmamaktadır. Şu an için reaksiyonu engellemenin en iyi yolu alerjik olan </w:t>
      </w:r>
      <w:r w:rsidRPr="000C0619">
        <w:rPr>
          <w:rFonts w:ascii="Times New Roman" w:eastAsia="Times New Roman" w:hAnsi="Times New Roman" w:cs="Times New Roman"/>
          <w:b/>
          <w:bCs/>
          <w:color w:val="2C2F34"/>
          <w:sz w:val="20"/>
          <w:szCs w:val="20"/>
          <w:lang w:eastAsia="tr-TR"/>
        </w:rPr>
        <w:t>besini</w:t>
      </w:r>
      <w:r w:rsidRPr="000C0619">
        <w:rPr>
          <w:rFonts w:ascii="Times New Roman" w:eastAsia="Times New Roman" w:hAnsi="Times New Roman" w:cs="Times New Roman"/>
          <w:color w:val="2C2F34"/>
          <w:sz w:val="20"/>
          <w:szCs w:val="20"/>
          <w:lang w:eastAsia="tr-TR"/>
        </w:rPr>
        <w:t xml:space="preserve"> ve bu </w:t>
      </w:r>
      <w:r w:rsidRPr="000C0619">
        <w:rPr>
          <w:rFonts w:ascii="Times New Roman" w:eastAsia="Times New Roman" w:hAnsi="Times New Roman" w:cs="Times New Roman"/>
          <w:b/>
          <w:bCs/>
          <w:color w:val="2C2F34"/>
          <w:sz w:val="20"/>
          <w:szCs w:val="20"/>
          <w:lang w:eastAsia="tr-TR"/>
        </w:rPr>
        <w:t>besini</w:t>
      </w:r>
      <w:r w:rsidRPr="000C0619">
        <w:rPr>
          <w:rFonts w:ascii="Times New Roman" w:eastAsia="Times New Roman" w:hAnsi="Times New Roman" w:cs="Times New Roman"/>
          <w:color w:val="2C2F34"/>
          <w:sz w:val="20"/>
          <w:szCs w:val="20"/>
          <w:lang w:eastAsia="tr-TR"/>
        </w:rPr>
        <w:t xml:space="preserve"> içeren tüm </w:t>
      </w:r>
      <w:r w:rsidRPr="000C0619">
        <w:rPr>
          <w:rFonts w:ascii="Times New Roman" w:eastAsia="Times New Roman" w:hAnsi="Times New Roman" w:cs="Times New Roman"/>
          <w:b/>
          <w:bCs/>
          <w:color w:val="2C2F34"/>
          <w:sz w:val="20"/>
          <w:szCs w:val="20"/>
          <w:lang w:eastAsia="tr-TR"/>
        </w:rPr>
        <w:t>besinleri</w:t>
      </w:r>
      <w:r w:rsidRPr="000C0619">
        <w:rPr>
          <w:rFonts w:ascii="Times New Roman" w:eastAsia="Times New Roman" w:hAnsi="Times New Roman" w:cs="Times New Roman"/>
          <w:color w:val="2C2F34"/>
          <w:sz w:val="20"/>
          <w:szCs w:val="20"/>
          <w:lang w:eastAsia="tr-TR"/>
        </w:rPr>
        <w:t xml:space="preserve"> diyetten çıkartmaktır. Bu nedenle </w:t>
      </w:r>
      <w:r w:rsidRPr="000C0619">
        <w:rPr>
          <w:rFonts w:ascii="Times New Roman" w:eastAsia="Times New Roman" w:hAnsi="Times New Roman" w:cs="Times New Roman"/>
          <w:b/>
          <w:bCs/>
          <w:color w:val="2C2F34"/>
          <w:sz w:val="20"/>
          <w:szCs w:val="20"/>
          <w:lang w:eastAsia="tr-TR"/>
        </w:rPr>
        <w:t>alerjili</w:t>
      </w:r>
      <w:r w:rsidRPr="000C0619">
        <w:rPr>
          <w:rFonts w:ascii="Times New Roman" w:eastAsia="Times New Roman" w:hAnsi="Times New Roman" w:cs="Times New Roman"/>
          <w:color w:val="2C2F34"/>
          <w:sz w:val="20"/>
          <w:szCs w:val="20"/>
          <w:lang w:eastAsia="tr-TR"/>
        </w:rPr>
        <w:t xml:space="preserve"> bireylerin beslenmelerine çok küçük yaştan itibaren dikkat etmeleri gerekmektedir.</w:t>
      </w:r>
      <w:r w:rsidRPr="000C0619">
        <w:rPr>
          <w:rFonts w:ascii="Times New Roman" w:eastAsia="Times New Roman" w:hAnsi="Times New Roman" w:cs="Times New Roman"/>
          <w:b/>
          <w:bCs/>
          <w:color w:val="2C2F34"/>
          <w:sz w:val="20"/>
          <w:szCs w:val="20"/>
          <w:lang w:eastAsia="tr-TR"/>
        </w:rPr>
        <w:t xml:space="preserve"> Alerji</w:t>
      </w:r>
      <w:r w:rsidRPr="000C0619">
        <w:rPr>
          <w:rFonts w:ascii="Times New Roman" w:eastAsia="Times New Roman" w:hAnsi="Times New Roman" w:cs="Times New Roman"/>
          <w:color w:val="2C2F34"/>
          <w:sz w:val="20"/>
          <w:szCs w:val="20"/>
          <w:lang w:eastAsia="tr-TR"/>
        </w:rPr>
        <w:t xml:space="preserve"> yapan </w:t>
      </w:r>
      <w:r w:rsidRPr="000C0619">
        <w:rPr>
          <w:rFonts w:ascii="Times New Roman" w:eastAsia="Times New Roman" w:hAnsi="Times New Roman" w:cs="Times New Roman"/>
          <w:b/>
          <w:bCs/>
          <w:color w:val="2C2F34"/>
          <w:sz w:val="20"/>
          <w:szCs w:val="20"/>
          <w:lang w:eastAsia="tr-TR"/>
        </w:rPr>
        <w:t>besinlerin</w:t>
      </w:r>
      <w:r w:rsidRPr="000C0619">
        <w:rPr>
          <w:rFonts w:ascii="Times New Roman" w:eastAsia="Times New Roman" w:hAnsi="Times New Roman" w:cs="Times New Roman"/>
          <w:color w:val="2C2F34"/>
          <w:sz w:val="20"/>
          <w:szCs w:val="20"/>
          <w:lang w:eastAsia="tr-TR"/>
        </w:rPr>
        <w:t xml:space="preserve"> diyetten çıkarılması ise ne yazık ki  yetersiz ve dengesiz beslenme durumlarına yol açabilmektedir.</w:t>
      </w:r>
    </w:p>
    <w:p w:rsidR="000C0619" w:rsidRPr="000C0619" w:rsidRDefault="000C0619" w:rsidP="000C0619">
      <w:pPr>
        <w:spacing w:before="100" w:beforeAutospacing="1" w:after="100" w:afterAutospacing="1" w:line="340" w:lineRule="atLeast"/>
        <w:rPr>
          <w:rFonts w:ascii="Times New Roman" w:eastAsia="Times New Roman" w:hAnsi="Times New Roman" w:cs="Times New Roman"/>
          <w:color w:val="2C2F34"/>
          <w:sz w:val="20"/>
          <w:szCs w:val="20"/>
          <w:lang w:eastAsia="tr-TR"/>
        </w:rPr>
      </w:pPr>
      <w:r w:rsidRPr="000C0619">
        <w:rPr>
          <w:rFonts w:ascii="Times New Roman" w:eastAsia="Times New Roman" w:hAnsi="Times New Roman" w:cs="Times New Roman"/>
          <w:b/>
          <w:bCs/>
          <w:color w:val="2C2F34"/>
          <w:sz w:val="20"/>
          <w:szCs w:val="20"/>
          <w:lang w:eastAsia="tr-TR"/>
        </w:rPr>
        <w:t>Besin alerjisi</w:t>
      </w:r>
      <w:r w:rsidRPr="000C0619">
        <w:rPr>
          <w:rFonts w:ascii="Times New Roman" w:eastAsia="Times New Roman" w:hAnsi="Times New Roman" w:cs="Times New Roman"/>
          <w:color w:val="2C2F34"/>
          <w:sz w:val="20"/>
          <w:szCs w:val="20"/>
          <w:lang w:eastAsia="tr-TR"/>
        </w:rPr>
        <w:t xml:space="preserve"> görülme sıklığı tüm dünyada son 10 yılda iki kat artmıştır. Çocuklarda özellikle üç yaşın altındaki çocuklarda daha yaygındır. Ülkemizde </w:t>
      </w:r>
      <w:r w:rsidRPr="000C0619">
        <w:rPr>
          <w:rFonts w:ascii="Times New Roman" w:eastAsia="Times New Roman" w:hAnsi="Times New Roman" w:cs="Times New Roman"/>
          <w:color w:val="2C2F34"/>
          <w:sz w:val="20"/>
          <w:szCs w:val="20"/>
          <w:lang w:eastAsia="tr-TR"/>
        </w:rPr>
        <w:t xml:space="preserve">bebeklerin %6’sı, çocukların %4’ü, </w:t>
      </w:r>
      <w:proofErr w:type="spellStart"/>
      <w:r w:rsidRPr="000C0619">
        <w:rPr>
          <w:rFonts w:ascii="Times New Roman" w:eastAsia="Times New Roman" w:hAnsi="Times New Roman" w:cs="Times New Roman"/>
          <w:color w:val="2C2F34"/>
          <w:sz w:val="20"/>
          <w:szCs w:val="20"/>
          <w:lang w:eastAsia="tr-TR"/>
        </w:rPr>
        <w:t>adölesanların</w:t>
      </w:r>
      <w:proofErr w:type="spellEnd"/>
      <w:r w:rsidRPr="000C0619">
        <w:rPr>
          <w:rFonts w:ascii="Times New Roman" w:eastAsia="Times New Roman" w:hAnsi="Times New Roman" w:cs="Times New Roman"/>
          <w:color w:val="2C2F34"/>
          <w:sz w:val="20"/>
          <w:szCs w:val="20"/>
          <w:lang w:eastAsia="tr-TR"/>
        </w:rPr>
        <w:t xml:space="preserve"> %2’si ve yetişkinlerin %1’in de </w:t>
      </w:r>
      <w:r w:rsidRPr="000C0619">
        <w:rPr>
          <w:rFonts w:ascii="Times New Roman" w:eastAsia="Times New Roman" w:hAnsi="Times New Roman" w:cs="Times New Roman"/>
          <w:b/>
          <w:bCs/>
          <w:color w:val="2C2F34"/>
          <w:sz w:val="20"/>
          <w:szCs w:val="20"/>
          <w:lang w:eastAsia="tr-TR"/>
        </w:rPr>
        <w:t>besin alerjisi</w:t>
      </w:r>
      <w:r w:rsidRPr="000C0619">
        <w:rPr>
          <w:rFonts w:ascii="Times New Roman" w:eastAsia="Times New Roman" w:hAnsi="Times New Roman" w:cs="Times New Roman"/>
          <w:color w:val="2C2F34"/>
          <w:sz w:val="20"/>
          <w:szCs w:val="20"/>
          <w:lang w:eastAsia="tr-TR"/>
        </w:rPr>
        <w:t xml:space="preserve"> görülmektedir.</w:t>
      </w:r>
      <w:r w:rsidRPr="000C0619">
        <w:rPr>
          <w:rFonts w:ascii="Times New Roman" w:eastAsia="Times New Roman" w:hAnsi="Times New Roman" w:cs="Times New Roman"/>
          <w:b/>
          <w:bCs/>
          <w:color w:val="2C2F34"/>
          <w:sz w:val="20"/>
          <w:szCs w:val="20"/>
          <w:lang w:eastAsia="tr-TR"/>
        </w:rPr>
        <w:t xml:space="preserve"> Alerji</w:t>
      </w:r>
      <w:r w:rsidRPr="000C0619">
        <w:rPr>
          <w:rFonts w:ascii="Times New Roman" w:eastAsia="Times New Roman" w:hAnsi="Times New Roman" w:cs="Times New Roman"/>
          <w:color w:val="2C2F34"/>
          <w:sz w:val="20"/>
          <w:szCs w:val="20"/>
          <w:lang w:eastAsia="tr-TR"/>
        </w:rPr>
        <w:t xml:space="preserve"> reaksiyonlarının görülme sıklığı her geçen gün artmakla birlikte reaksiyonların tam olarak tanımlanamaması ve kişilerin reaksiyonların </w:t>
      </w:r>
      <w:r w:rsidRPr="000C0619">
        <w:rPr>
          <w:rFonts w:ascii="Times New Roman" w:eastAsia="Times New Roman" w:hAnsi="Times New Roman" w:cs="Times New Roman"/>
          <w:b/>
          <w:bCs/>
          <w:color w:val="2C2F34"/>
          <w:sz w:val="20"/>
          <w:szCs w:val="20"/>
          <w:lang w:eastAsia="tr-TR"/>
        </w:rPr>
        <w:t>besin alerjisine</w:t>
      </w:r>
      <w:r w:rsidRPr="000C0619">
        <w:rPr>
          <w:rFonts w:ascii="Times New Roman" w:eastAsia="Times New Roman" w:hAnsi="Times New Roman" w:cs="Times New Roman"/>
          <w:color w:val="2C2F34"/>
          <w:sz w:val="20"/>
          <w:szCs w:val="20"/>
          <w:lang w:eastAsia="tr-TR"/>
        </w:rPr>
        <w:t xml:space="preserve"> ait olduğunun farkına varamaması, </w:t>
      </w:r>
      <w:r w:rsidRPr="000C0619">
        <w:rPr>
          <w:rFonts w:ascii="Times New Roman" w:eastAsia="Times New Roman" w:hAnsi="Times New Roman" w:cs="Times New Roman"/>
          <w:b/>
          <w:bCs/>
          <w:color w:val="2C2F34"/>
          <w:sz w:val="20"/>
          <w:szCs w:val="20"/>
          <w:lang w:eastAsia="tr-TR"/>
        </w:rPr>
        <w:t>besin alerjilerinin</w:t>
      </w:r>
      <w:r w:rsidRPr="000C0619">
        <w:rPr>
          <w:rFonts w:ascii="Times New Roman" w:eastAsia="Times New Roman" w:hAnsi="Times New Roman" w:cs="Times New Roman"/>
          <w:color w:val="2C2F34"/>
          <w:sz w:val="20"/>
          <w:szCs w:val="20"/>
          <w:lang w:eastAsia="tr-TR"/>
        </w:rPr>
        <w:t xml:space="preserve"> toplumdaki sıklığı konusunda kısıtlı bilgi sağlamaktadır.</w:t>
      </w:r>
    </w:p>
    <w:p w:rsidR="000C0619" w:rsidRPr="000C0619" w:rsidRDefault="000C0619" w:rsidP="000C0619">
      <w:pPr>
        <w:spacing w:before="100" w:beforeAutospacing="1" w:after="100" w:afterAutospacing="1" w:line="240" w:lineRule="auto"/>
        <w:outlineLvl w:val="1"/>
        <w:rPr>
          <w:rFonts w:ascii="Times New Roman" w:eastAsia="Times New Roman" w:hAnsi="Times New Roman" w:cs="Times New Roman"/>
          <w:b/>
          <w:bCs/>
          <w:color w:val="2C2F34"/>
          <w:sz w:val="20"/>
          <w:szCs w:val="20"/>
          <w:lang w:eastAsia="tr-TR"/>
        </w:rPr>
      </w:pPr>
      <w:r w:rsidRPr="000C0619">
        <w:rPr>
          <w:rFonts w:ascii="Times New Roman" w:eastAsia="Times New Roman" w:hAnsi="Times New Roman" w:cs="Times New Roman"/>
          <w:b/>
          <w:bCs/>
          <w:color w:val="2C2F34"/>
          <w:sz w:val="24"/>
          <w:szCs w:val="24"/>
          <w:lang w:eastAsia="tr-TR"/>
        </w:rPr>
        <w:t xml:space="preserve">Besin Alerjileri Belirtileri Nelerdir? </w:t>
      </w:r>
      <w:r w:rsidRPr="000C0619">
        <w:rPr>
          <w:rFonts w:ascii="Times New Roman" w:eastAsia="Times New Roman" w:hAnsi="Times New Roman" w:cs="Times New Roman"/>
          <w:color w:val="2C2F34"/>
          <w:sz w:val="20"/>
          <w:szCs w:val="20"/>
          <w:lang w:eastAsia="tr-TR"/>
        </w:rPr>
        <w:t xml:space="preserve">Belirtiler genellikle alerjik yiyeceği yedikten birkaç dakika ya da birkaç saat sonra ortaya çıkmaktadır. Yiyeceklere verilen </w:t>
      </w:r>
      <w:r w:rsidRPr="000C0619">
        <w:rPr>
          <w:rFonts w:ascii="Times New Roman" w:eastAsia="Times New Roman" w:hAnsi="Times New Roman" w:cs="Times New Roman"/>
          <w:b/>
          <w:bCs/>
          <w:color w:val="2C2F34"/>
          <w:sz w:val="20"/>
          <w:szCs w:val="20"/>
          <w:lang w:eastAsia="tr-TR"/>
        </w:rPr>
        <w:t>alerjik reaksiyon</w:t>
      </w:r>
      <w:r w:rsidRPr="000C0619">
        <w:rPr>
          <w:rFonts w:ascii="Times New Roman" w:eastAsia="Times New Roman" w:hAnsi="Times New Roman" w:cs="Times New Roman"/>
          <w:color w:val="2C2F34"/>
          <w:sz w:val="20"/>
          <w:szCs w:val="20"/>
          <w:lang w:eastAsia="tr-TR"/>
        </w:rPr>
        <w:t xml:space="preserve"> genellikle cildi, </w:t>
      </w:r>
      <w:proofErr w:type="spellStart"/>
      <w:r w:rsidRPr="000C0619">
        <w:rPr>
          <w:rFonts w:ascii="Times New Roman" w:eastAsia="Times New Roman" w:hAnsi="Times New Roman" w:cs="Times New Roman"/>
          <w:color w:val="2C2F34"/>
          <w:sz w:val="20"/>
          <w:szCs w:val="20"/>
          <w:lang w:eastAsia="tr-TR"/>
        </w:rPr>
        <w:t>gastrointestinal</w:t>
      </w:r>
      <w:proofErr w:type="spellEnd"/>
      <w:r w:rsidRPr="000C0619">
        <w:rPr>
          <w:rFonts w:ascii="Times New Roman" w:eastAsia="Times New Roman" w:hAnsi="Times New Roman" w:cs="Times New Roman"/>
          <w:color w:val="2C2F34"/>
          <w:sz w:val="20"/>
          <w:szCs w:val="20"/>
          <w:lang w:eastAsia="tr-TR"/>
        </w:rPr>
        <w:t xml:space="preserve"> sistemi, solunum sistemini ve ciddi durumlarda </w:t>
      </w:r>
      <w:proofErr w:type="spellStart"/>
      <w:r w:rsidRPr="000C0619">
        <w:rPr>
          <w:rFonts w:ascii="Times New Roman" w:eastAsia="Times New Roman" w:hAnsi="Times New Roman" w:cs="Times New Roman"/>
          <w:color w:val="2C2F34"/>
          <w:sz w:val="20"/>
          <w:szCs w:val="20"/>
          <w:lang w:eastAsia="tr-TR"/>
        </w:rPr>
        <w:t>kardiyovasküler</w:t>
      </w:r>
      <w:proofErr w:type="spellEnd"/>
      <w:r w:rsidRPr="000C0619">
        <w:rPr>
          <w:rFonts w:ascii="Times New Roman" w:eastAsia="Times New Roman" w:hAnsi="Times New Roman" w:cs="Times New Roman"/>
          <w:color w:val="2C2F34"/>
          <w:sz w:val="20"/>
          <w:szCs w:val="20"/>
          <w:lang w:eastAsia="tr-TR"/>
        </w:rPr>
        <w:t xml:space="preserve"> sistemi etkileyebilmektedir. İlk belirtiler hafif olmakla birlikte daha sonra kötüleşebilmektedir. Hafif belirtiler;</w:t>
      </w:r>
      <w:hyperlink r:id="rId6" w:history="1">
        <w:r w:rsidRPr="000C0619">
          <w:rPr>
            <w:rFonts w:ascii="Times New Roman" w:eastAsia="Times New Roman" w:hAnsi="Times New Roman" w:cs="Times New Roman"/>
            <w:b/>
            <w:bCs/>
            <w:color w:val="333333"/>
            <w:sz w:val="20"/>
            <w:szCs w:val="20"/>
            <w:lang w:eastAsia="tr-TR"/>
          </w:rPr>
          <w:t xml:space="preserve"> kurdeşen</w:t>
        </w:r>
      </w:hyperlink>
      <w:r w:rsidRPr="000C0619">
        <w:rPr>
          <w:rFonts w:ascii="Times New Roman" w:eastAsia="Times New Roman" w:hAnsi="Times New Roman" w:cs="Times New Roman"/>
          <w:color w:val="2C2F34"/>
          <w:sz w:val="20"/>
          <w:szCs w:val="20"/>
          <w:lang w:eastAsia="tr-TR"/>
        </w:rPr>
        <w:t>, egzama, ishal, mide bulantısı, kusma, karın ağrısı, burun tıkanıklığı veya akıntısı, kuru öksürük, ağızda tuhaf lezzettir. Daha şiddetli belirtiler ise nefes darlığı, yutma sorunu, bilinç kaybı, göğüs ağrısı, dudakların, dilin veya boğazın şişmesi, kan basıncında düşme gibi belirtilerdir. Yine özellikle yer fıstığı</w:t>
      </w:r>
      <w:r w:rsidRPr="000C0619">
        <w:rPr>
          <w:rFonts w:ascii="Times New Roman" w:eastAsia="Times New Roman" w:hAnsi="Times New Roman" w:cs="Times New Roman"/>
          <w:b/>
          <w:bCs/>
          <w:color w:val="2C2F34"/>
          <w:sz w:val="20"/>
          <w:szCs w:val="20"/>
          <w:lang w:eastAsia="tr-TR"/>
        </w:rPr>
        <w:t xml:space="preserve"> alerjilerinin</w:t>
      </w:r>
      <w:r w:rsidRPr="000C0619">
        <w:rPr>
          <w:rFonts w:ascii="Times New Roman" w:eastAsia="Times New Roman" w:hAnsi="Times New Roman" w:cs="Times New Roman"/>
          <w:color w:val="2C2F34"/>
          <w:sz w:val="20"/>
          <w:szCs w:val="20"/>
          <w:lang w:eastAsia="tr-TR"/>
        </w:rPr>
        <w:t xml:space="preserve"> bir sonucu olan anafilaksi ise hayati tehlike oluşturan ciddi bir belirtidir. Çocuklar ve yetişkinlerde aynı</w:t>
      </w:r>
      <w:r w:rsidRPr="000C0619">
        <w:rPr>
          <w:rFonts w:ascii="Times New Roman" w:eastAsia="Times New Roman" w:hAnsi="Times New Roman" w:cs="Times New Roman"/>
          <w:b/>
          <w:bCs/>
          <w:color w:val="2C2F34"/>
          <w:sz w:val="20"/>
          <w:szCs w:val="20"/>
          <w:lang w:eastAsia="tr-TR"/>
        </w:rPr>
        <w:t xml:space="preserve"> besinin</w:t>
      </w:r>
      <w:r w:rsidRPr="000C0619">
        <w:rPr>
          <w:rFonts w:ascii="Times New Roman" w:eastAsia="Times New Roman" w:hAnsi="Times New Roman" w:cs="Times New Roman"/>
          <w:color w:val="2C2F34"/>
          <w:sz w:val="20"/>
          <w:szCs w:val="20"/>
          <w:lang w:eastAsia="tr-TR"/>
        </w:rPr>
        <w:t xml:space="preserve"> farklı belirtilere neden olabileceği de unutulmamalıdır.</w:t>
      </w:r>
    </w:p>
    <w:p w:rsidR="000C0619" w:rsidRPr="000C0619" w:rsidRDefault="000C0619" w:rsidP="000C0619">
      <w:pPr>
        <w:spacing w:before="100" w:beforeAutospacing="1" w:after="100" w:afterAutospacing="1" w:line="240" w:lineRule="auto"/>
        <w:outlineLvl w:val="1"/>
        <w:rPr>
          <w:rFonts w:ascii="Times New Roman" w:eastAsia="Times New Roman" w:hAnsi="Times New Roman" w:cs="Times New Roman"/>
          <w:b/>
          <w:bCs/>
          <w:color w:val="2C2F34"/>
          <w:sz w:val="20"/>
          <w:szCs w:val="20"/>
          <w:lang w:eastAsia="tr-TR"/>
        </w:rPr>
      </w:pPr>
      <w:r w:rsidRPr="000C0619">
        <w:rPr>
          <w:rFonts w:ascii="Times New Roman" w:eastAsia="Times New Roman" w:hAnsi="Times New Roman" w:cs="Times New Roman"/>
          <w:b/>
          <w:bCs/>
          <w:color w:val="2C2F34"/>
          <w:sz w:val="24"/>
          <w:szCs w:val="24"/>
          <w:lang w:eastAsia="tr-TR"/>
        </w:rPr>
        <w:t xml:space="preserve">Hangi Besinler Alerjiye Neden </w:t>
      </w:r>
      <w:proofErr w:type="gramStart"/>
      <w:r w:rsidRPr="000C0619">
        <w:rPr>
          <w:rFonts w:ascii="Times New Roman" w:eastAsia="Times New Roman" w:hAnsi="Times New Roman" w:cs="Times New Roman"/>
          <w:b/>
          <w:bCs/>
          <w:color w:val="2C2F34"/>
          <w:sz w:val="24"/>
          <w:szCs w:val="24"/>
          <w:lang w:eastAsia="tr-TR"/>
        </w:rPr>
        <w:t>Olur?</w:t>
      </w:r>
      <w:r w:rsidRPr="000C0619">
        <w:rPr>
          <w:rFonts w:ascii="Times New Roman" w:eastAsia="Times New Roman" w:hAnsi="Times New Roman" w:cs="Times New Roman"/>
          <w:color w:val="2C2F34"/>
          <w:sz w:val="20"/>
          <w:szCs w:val="20"/>
          <w:lang w:eastAsia="tr-TR"/>
        </w:rPr>
        <w:t>Gıda</w:t>
      </w:r>
      <w:proofErr w:type="gramEnd"/>
      <w:r w:rsidRPr="000C0619">
        <w:rPr>
          <w:rFonts w:ascii="Times New Roman" w:eastAsia="Times New Roman" w:hAnsi="Times New Roman" w:cs="Times New Roman"/>
          <w:color w:val="2C2F34"/>
          <w:sz w:val="20"/>
          <w:szCs w:val="20"/>
          <w:lang w:eastAsia="tr-TR"/>
        </w:rPr>
        <w:t xml:space="preserve"> ve Tarım Örgütü (FAO), süt, yumurta, </w:t>
      </w:r>
      <w:hyperlink r:id="rId7" w:history="1">
        <w:r w:rsidRPr="000C0619">
          <w:rPr>
            <w:rFonts w:ascii="Times New Roman" w:eastAsia="Times New Roman" w:hAnsi="Times New Roman" w:cs="Times New Roman"/>
            <w:b/>
            <w:bCs/>
            <w:color w:val="333333"/>
            <w:sz w:val="20"/>
            <w:szCs w:val="20"/>
            <w:lang w:eastAsia="tr-TR"/>
          </w:rPr>
          <w:t>fındık</w:t>
        </w:r>
        <w:r w:rsidRPr="000C0619">
          <w:rPr>
            <w:rFonts w:ascii="Times New Roman" w:eastAsia="Times New Roman" w:hAnsi="Times New Roman" w:cs="Times New Roman"/>
            <w:color w:val="333333"/>
            <w:sz w:val="20"/>
            <w:szCs w:val="20"/>
            <w:lang w:eastAsia="tr-TR"/>
          </w:rPr>
          <w:t>,</w:t>
        </w:r>
      </w:hyperlink>
      <w:r w:rsidRPr="000C0619">
        <w:rPr>
          <w:rFonts w:ascii="Times New Roman" w:eastAsia="Times New Roman" w:hAnsi="Times New Roman" w:cs="Times New Roman"/>
          <w:color w:val="2C2F34"/>
          <w:sz w:val="20"/>
          <w:szCs w:val="20"/>
          <w:lang w:eastAsia="tr-TR"/>
        </w:rPr>
        <w:t xml:space="preserve"> fıstık, buğday, soya, balık ve kabuklu deniz ürünlerini dünya genelinde en çok </w:t>
      </w:r>
      <w:r w:rsidRPr="000C0619">
        <w:rPr>
          <w:rFonts w:ascii="Times New Roman" w:eastAsia="Times New Roman" w:hAnsi="Times New Roman" w:cs="Times New Roman"/>
          <w:b/>
          <w:bCs/>
          <w:color w:val="2C2F34"/>
          <w:sz w:val="20"/>
          <w:szCs w:val="20"/>
          <w:lang w:eastAsia="tr-TR"/>
        </w:rPr>
        <w:t>alerjik reaksiyonlara</w:t>
      </w:r>
      <w:r w:rsidRPr="000C0619">
        <w:rPr>
          <w:rFonts w:ascii="Times New Roman" w:eastAsia="Times New Roman" w:hAnsi="Times New Roman" w:cs="Times New Roman"/>
          <w:color w:val="2C2F34"/>
          <w:sz w:val="20"/>
          <w:szCs w:val="20"/>
          <w:lang w:eastAsia="tr-TR"/>
        </w:rPr>
        <w:t xml:space="preserve"> neden olan besinler olarak açıklamıştır. Daha sonraları ise bu </w:t>
      </w:r>
      <w:r w:rsidRPr="000C0619">
        <w:rPr>
          <w:rFonts w:ascii="Times New Roman" w:eastAsia="Times New Roman" w:hAnsi="Times New Roman" w:cs="Times New Roman"/>
          <w:b/>
          <w:bCs/>
          <w:color w:val="2C2F34"/>
          <w:sz w:val="20"/>
          <w:szCs w:val="20"/>
          <w:lang w:eastAsia="tr-TR"/>
        </w:rPr>
        <w:t>besinlere</w:t>
      </w:r>
      <w:r w:rsidRPr="000C0619">
        <w:rPr>
          <w:rFonts w:ascii="Times New Roman" w:eastAsia="Times New Roman" w:hAnsi="Times New Roman" w:cs="Times New Roman"/>
          <w:color w:val="2C2F34"/>
          <w:sz w:val="20"/>
          <w:szCs w:val="20"/>
          <w:lang w:eastAsia="tr-TR"/>
        </w:rPr>
        <w:t xml:space="preserve"> hardal ve susam bölgesel olarak </w:t>
      </w:r>
      <w:r w:rsidRPr="000C0619">
        <w:rPr>
          <w:rFonts w:ascii="Times New Roman" w:eastAsia="Times New Roman" w:hAnsi="Times New Roman" w:cs="Times New Roman"/>
          <w:b/>
          <w:bCs/>
          <w:color w:val="2C2F34"/>
          <w:sz w:val="20"/>
          <w:szCs w:val="20"/>
          <w:lang w:eastAsia="tr-TR"/>
        </w:rPr>
        <w:t>alerjen</w:t>
      </w:r>
      <w:r w:rsidRPr="000C0619">
        <w:rPr>
          <w:rFonts w:ascii="Times New Roman" w:eastAsia="Times New Roman" w:hAnsi="Times New Roman" w:cs="Times New Roman"/>
          <w:color w:val="2C2F34"/>
          <w:sz w:val="20"/>
          <w:szCs w:val="20"/>
          <w:lang w:eastAsia="tr-TR"/>
        </w:rPr>
        <w:t xml:space="preserve"> olabilen karabuğday, pirinç ve kereviz de eklenmiştir. Genel olarak bakıldığında alerjik besinler inek sütü, yumurta, yağlı tohumlar, baklagiller, et türleri, sebzeler-meyveler, balık ve kabuklu deniz ürünleri olarak gruplandırılabilir. Bazı</w:t>
      </w:r>
      <w:r w:rsidRPr="000C0619">
        <w:rPr>
          <w:rFonts w:ascii="Times New Roman" w:eastAsia="Times New Roman" w:hAnsi="Times New Roman" w:cs="Times New Roman"/>
          <w:b/>
          <w:bCs/>
          <w:color w:val="2C2F34"/>
          <w:sz w:val="20"/>
          <w:szCs w:val="20"/>
          <w:lang w:eastAsia="tr-TR"/>
        </w:rPr>
        <w:t xml:space="preserve"> besinler</w:t>
      </w:r>
      <w:r w:rsidRPr="000C0619">
        <w:rPr>
          <w:rFonts w:ascii="Times New Roman" w:eastAsia="Times New Roman" w:hAnsi="Times New Roman" w:cs="Times New Roman"/>
          <w:color w:val="2C2F34"/>
          <w:sz w:val="20"/>
          <w:szCs w:val="20"/>
          <w:lang w:eastAsia="tr-TR"/>
        </w:rPr>
        <w:t xml:space="preserve"> çapraz reaksiyon göstermektedir. Örneğin inek sütü ile koyun ve keçi sütü arasında çapraz reaksiyon görülebilir. Böylelikle inek sütü </w:t>
      </w:r>
      <w:r w:rsidRPr="000C0619">
        <w:rPr>
          <w:rFonts w:ascii="Times New Roman" w:eastAsia="Times New Roman" w:hAnsi="Times New Roman" w:cs="Times New Roman"/>
          <w:b/>
          <w:bCs/>
          <w:color w:val="2C2F34"/>
          <w:sz w:val="20"/>
          <w:szCs w:val="20"/>
          <w:lang w:eastAsia="tr-TR"/>
        </w:rPr>
        <w:t>alerjisi</w:t>
      </w:r>
      <w:r w:rsidRPr="000C0619">
        <w:rPr>
          <w:rFonts w:ascii="Times New Roman" w:eastAsia="Times New Roman" w:hAnsi="Times New Roman" w:cs="Times New Roman"/>
          <w:color w:val="2C2F34"/>
          <w:sz w:val="20"/>
          <w:szCs w:val="20"/>
          <w:lang w:eastAsia="tr-TR"/>
        </w:rPr>
        <w:t xml:space="preserve"> olan kişilerde koyun ve keçi sütüne karşı da duyarlılık söz konusu olacaktır. Yumurta için de aynı durum söz konusudur, diğer havyan yumurtalarına karşı çapraz duyarlılık gözlenebilir. Fındık </w:t>
      </w:r>
      <w:r w:rsidRPr="000C0619">
        <w:rPr>
          <w:rFonts w:ascii="Times New Roman" w:eastAsia="Times New Roman" w:hAnsi="Times New Roman" w:cs="Times New Roman"/>
          <w:b/>
          <w:bCs/>
          <w:color w:val="2C2F34"/>
          <w:sz w:val="20"/>
          <w:szCs w:val="20"/>
          <w:lang w:eastAsia="tr-TR"/>
        </w:rPr>
        <w:t>alerjisi</w:t>
      </w:r>
      <w:r w:rsidRPr="000C0619">
        <w:rPr>
          <w:rFonts w:ascii="Times New Roman" w:eastAsia="Times New Roman" w:hAnsi="Times New Roman" w:cs="Times New Roman"/>
          <w:color w:val="2C2F34"/>
          <w:sz w:val="20"/>
          <w:szCs w:val="20"/>
          <w:lang w:eastAsia="tr-TR"/>
        </w:rPr>
        <w:t xml:space="preserve"> olan bireylerde ise polen, taze sebze ve meyveye karşı çapraz reaksiyonlar görülebilir. Et türleri arasında da bu durum söz konusuyken süte duyarlı bireyler sığır etine, yumurta </w:t>
      </w:r>
      <w:r w:rsidRPr="000C0619">
        <w:rPr>
          <w:rFonts w:ascii="Times New Roman" w:eastAsia="Times New Roman" w:hAnsi="Times New Roman" w:cs="Times New Roman"/>
          <w:b/>
          <w:bCs/>
          <w:color w:val="2C2F34"/>
          <w:sz w:val="20"/>
          <w:szCs w:val="20"/>
          <w:lang w:eastAsia="tr-TR"/>
        </w:rPr>
        <w:t>alerjisine</w:t>
      </w:r>
      <w:r w:rsidRPr="000C0619">
        <w:rPr>
          <w:rFonts w:ascii="Times New Roman" w:eastAsia="Times New Roman" w:hAnsi="Times New Roman" w:cs="Times New Roman"/>
          <w:color w:val="2C2F34"/>
          <w:sz w:val="20"/>
          <w:szCs w:val="20"/>
          <w:lang w:eastAsia="tr-TR"/>
        </w:rPr>
        <w:t xml:space="preserve"> sahip bireyler ise tavuk etine karşı reaksiyon gösterebilir. Meyve alerjileri ise kendini polen </w:t>
      </w:r>
      <w:r w:rsidRPr="000C0619">
        <w:rPr>
          <w:rFonts w:ascii="Times New Roman" w:eastAsia="Times New Roman" w:hAnsi="Times New Roman" w:cs="Times New Roman"/>
          <w:b/>
          <w:bCs/>
          <w:color w:val="2C2F34"/>
          <w:sz w:val="20"/>
          <w:szCs w:val="20"/>
          <w:lang w:eastAsia="tr-TR"/>
        </w:rPr>
        <w:t>alerjisi</w:t>
      </w:r>
      <w:r w:rsidRPr="000C0619">
        <w:rPr>
          <w:rFonts w:ascii="Times New Roman" w:eastAsia="Times New Roman" w:hAnsi="Times New Roman" w:cs="Times New Roman"/>
          <w:color w:val="2C2F34"/>
          <w:sz w:val="20"/>
          <w:szCs w:val="20"/>
          <w:lang w:eastAsia="tr-TR"/>
        </w:rPr>
        <w:t xml:space="preserve"> ile birlikte gösterebilmektedir.</w:t>
      </w:r>
    </w:p>
    <w:p w:rsidR="000C0619" w:rsidRDefault="000C0619" w:rsidP="000C0619">
      <w:pPr>
        <w:spacing w:before="100" w:beforeAutospacing="1" w:after="100" w:afterAutospacing="1" w:line="240" w:lineRule="auto"/>
        <w:outlineLvl w:val="1"/>
        <w:rPr>
          <w:rFonts w:ascii="Times New Roman" w:eastAsia="Times New Roman" w:hAnsi="Times New Roman" w:cs="Times New Roman"/>
          <w:b/>
          <w:bCs/>
          <w:color w:val="2C2F34"/>
          <w:sz w:val="24"/>
          <w:szCs w:val="24"/>
          <w:lang w:eastAsia="tr-TR"/>
        </w:rPr>
      </w:pPr>
      <w:r w:rsidRPr="000C0619">
        <w:rPr>
          <w:rFonts w:ascii="Times New Roman" w:eastAsia="Times New Roman" w:hAnsi="Times New Roman" w:cs="Times New Roman"/>
          <w:b/>
          <w:bCs/>
          <w:color w:val="2C2F34"/>
          <w:sz w:val="24"/>
          <w:szCs w:val="24"/>
          <w:lang w:eastAsia="tr-TR"/>
        </w:rPr>
        <w:lastRenderedPageBreak/>
        <w:t>Besin Alerjisi Olan Bireylerin Dikkat Etmesi Gerekenler</w:t>
      </w:r>
    </w:p>
    <w:p w:rsidR="000C0619" w:rsidRPr="000C0619" w:rsidRDefault="000C0619" w:rsidP="000C0619">
      <w:pPr>
        <w:spacing w:before="100" w:beforeAutospacing="1" w:after="100" w:afterAutospacing="1" w:line="240" w:lineRule="auto"/>
        <w:outlineLvl w:val="1"/>
        <w:rPr>
          <w:rFonts w:ascii="Times New Roman" w:eastAsia="Times New Roman" w:hAnsi="Times New Roman" w:cs="Times New Roman"/>
          <w:b/>
          <w:bCs/>
          <w:color w:val="2C2F34"/>
          <w:sz w:val="24"/>
          <w:szCs w:val="24"/>
          <w:lang w:eastAsia="tr-TR"/>
        </w:rPr>
      </w:pPr>
      <w:r w:rsidRPr="000C0619">
        <w:rPr>
          <w:rFonts w:ascii="Times New Roman" w:eastAsia="Times New Roman" w:hAnsi="Times New Roman" w:cs="Times New Roman"/>
          <w:color w:val="2C2F34"/>
          <w:sz w:val="20"/>
          <w:szCs w:val="20"/>
          <w:lang w:eastAsia="tr-TR"/>
        </w:rPr>
        <w:t xml:space="preserve">Öncelikle hasta ve ailesi </w:t>
      </w:r>
      <w:r w:rsidRPr="000C0619">
        <w:rPr>
          <w:rFonts w:ascii="Times New Roman" w:eastAsia="Times New Roman" w:hAnsi="Times New Roman" w:cs="Times New Roman"/>
          <w:b/>
          <w:bCs/>
          <w:color w:val="2C2F34"/>
          <w:sz w:val="20"/>
          <w:szCs w:val="20"/>
          <w:lang w:eastAsia="tr-TR"/>
        </w:rPr>
        <w:t>besin</w:t>
      </w:r>
      <w:r w:rsidRPr="000C0619">
        <w:rPr>
          <w:rFonts w:ascii="Times New Roman" w:eastAsia="Times New Roman" w:hAnsi="Times New Roman" w:cs="Times New Roman"/>
          <w:color w:val="2C2F34"/>
          <w:sz w:val="20"/>
          <w:szCs w:val="20"/>
          <w:lang w:eastAsia="tr-TR"/>
        </w:rPr>
        <w:t xml:space="preserve"> </w:t>
      </w:r>
      <w:r w:rsidRPr="000C0619">
        <w:rPr>
          <w:rFonts w:ascii="Times New Roman" w:eastAsia="Times New Roman" w:hAnsi="Times New Roman" w:cs="Times New Roman"/>
          <w:b/>
          <w:bCs/>
          <w:color w:val="2C2F34"/>
          <w:sz w:val="20"/>
          <w:szCs w:val="20"/>
          <w:lang w:eastAsia="tr-TR"/>
        </w:rPr>
        <w:t>alerjenleri</w:t>
      </w:r>
      <w:r w:rsidRPr="000C0619">
        <w:rPr>
          <w:rFonts w:ascii="Times New Roman" w:eastAsia="Times New Roman" w:hAnsi="Times New Roman" w:cs="Times New Roman"/>
          <w:color w:val="2C2F34"/>
          <w:sz w:val="20"/>
          <w:szCs w:val="20"/>
          <w:lang w:eastAsia="tr-TR"/>
        </w:rPr>
        <w:t xml:space="preserve"> ve bunlardan kaçınma konusunda eğitilmelidir. Hasta olan birey günlük tutmaya özen gösterilmelidir. Bir yemekten sonra herhangi bir kızarıklık,</w:t>
      </w:r>
      <w:hyperlink r:id="rId8" w:history="1">
        <w:r w:rsidRPr="000C0619">
          <w:rPr>
            <w:rFonts w:ascii="Times New Roman" w:eastAsia="Times New Roman" w:hAnsi="Times New Roman" w:cs="Times New Roman"/>
            <w:b/>
            <w:bCs/>
            <w:color w:val="333333"/>
            <w:sz w:val="20"/>
            <w:szCs w:val="20"/>
            <w:lang w:eastAsia="tr-TR"/>
          </w:rPr>
          <w:t xml:space="preserve"> kaşıntı</w:t>
        </w:r>
      </w:hyperlink>
      <w:r w:rsidRPr="000C0619">
        <w:rPr>
          <w:rFonts w:ascii="Times New Roman" w:eastAsia="Times New Roman" w:hAnsi="Times New Roman" w:cs="Times New Roman"/>
          <w:color w:val="2C2F34"/>
          <w:sz w:val="20"/>
          <w:szCs w:val="20"/>
          <w:lang w:eastAsia="tr-TR"/>
        </w:rPr>
        <w:t xml:space="preserve"> gibi durumların ortaya çıkmasının ardından not edilmelidir. Bu şekilde kişi için </w:t>
      </w:r>
      <w:r w:rsidRPr="000C0619">
        <w:rPr>
          <w:rFonts w:ascii="Times New Roman" w:eastAsia="Times New Roman" w:hAnsi="Times New Roman" w:cs="Times New Roman"/>
          <w:b/>
          <w:bCs/>
          <w:color w:val="2C2F34"/>
          <w:sz w:val="20"/>
          <w:szCs w:val="20"/>
          <w:lang w:eastAsia="tr-TR"/>
        </w:rPr>
        <w:t>alerji</w:t>
      </w:r>
      <w:r w:rsidRPr="000C0619">
        <w:rPr>
          <w:rFonts w:ascii="Times New Roman" w:eastAsia="Times New Roman" w:hAnsi="Times New Roman" w:cs="Times New Roman"/>
          <w:color w:val="2C2F34"/>
          <w:sz w:val="20"/>
          <w:szCs w:val="20"/>
          <w:lang w:eastAsia="tr-TR"/>
        </w:rPr>
        <w:t xml:space="preserve"> niteliği taşıyan </w:t>
      </w:r>
      <w:r w:rsidRPr="000C0619">
        <w:rPr>
          <w:rFonts w:ascii="Times New Roman" w:eastAsia="Times New Roman" w:hAnsi="Times New Roman" w:cs="Times New Roman"/>
          <w:b/>
          <w:bCs/>
          <w:color w:val="2C2F34"/>
          <w:sz w:val="20"/>
          <w:szCs w:val="20"/>
          <w:lang w:eastAsia="tr-TR"/>
        </w:rPr>
        <w:t>besinler</w:t>
      </w:r>
      <w:r w:rsidRPr="000C0619">
        <w:rPr>
          <w:rFonts w:ascii="Times New Roman" w:eastAsia="Times New Roman" w:hAnsi="Times New Roman" w:cs="Times New Roman"/>
          <w:color w:val="2C2F34"/>
          <w:sz w:val="20"/>
          <w:szCs w:val="20"/>
          <w:lang w:eastAsia="tr-TR"/>
        </w:rPr>
        <w:t xml:space="preserve"> daha iyi anlaşılmış olur. Ardından alınan her </w:t>
      </w:r>
      <w:hyperlink r:id="rId9" w:history="1">
        <w:r w:rsidRPr="000C0619">
          <w:rPr>
            <w:rFonts w:ascii="Times New Roman" w:eastAsia="Times New Roman" w:hAnsi="Times New Roman" w:cs="Times New Roman"/>
            <w:b/>
            <w:bCs/>
            <w:color w:val="333333"/>
            <w:sz w:val="20"/>
            <w:szCs w:val="20"/>
            <w:lang w:eastAsia="tr-TR"/>
          </w:rPr>
          <w:t>besinin etiketini</w:t>
        </w:r>
      </w:hyperlink>
      <w:r w:rsidRPr="000C0619">
        <w:rPr>
          <w:rFonts w:ascii="Times New Roman" w:eastAsia="Times New Roman" w:hAnsi="Times New Roman" w:cs="Times New Roman"/>
          <w:color w:val="2C2F34"/>
          <w:sz w:val="20"/>
          <w:szCs w:val="20"/>
          <w:lang w:eastAsia="tr-TR"/>
        </w:rPr>
        <w:t xml:space="preserve"> okumaya özen gösterilmelidir. Etiket okuma konusunda kişinin kendisini eğitmesi çok önemli bir konudur. Genellikle </w:t>
      </w:r>
      <w:r w:rsidRPr="000C0619">
        <w:rPr>
          <w:rFonts w:ascii="Times New Roman" w:eastAsia="Times New Roman" w:hAnsi="Times New Roman" w:cs="Times New Roman"/>
          <w:b/>
          <w:bCs/>
          <w:color w:val="2C2F34"/>
          <w:sz w:val="20"/>
          <w:szCs w:val="20"/>
          <w:lang w:eastAsia="tr-TR"/>
        </w:rPr>
        <w:t>alerjen</w:t>
      </w:r>
      <w:r w:rsidRPr="000C0619">
        <w:rPr>
          <w:rFonts w:ascii="Times New Roman" w:eastAsia="Times New Roman" w:hAnsi="Times New Roman" w:cs="Times New Roman"/>
          <w:color w:val="2C2F34"/>
          <w:sz w:val="20"/>
          <w:szCs w:val="20"/>
          <w:lang w:eastAsia="tr-TR"/>
        </w:rPr>
        <w:t xml:space="preserve"> içerikler koyu, zıt renkler veya altı çizili olarak vurgulanmaktadır. Yine de çok az içerse dahi yer fıstığı, fındık, badem, ceviz, yumurta, süt, kabuklular (karides, yengeç ve ıstakoz </w:t>
      </w:r>
      <w:proofErr w:type="gramStart"/>
      <w:r w:rsidRPr="000C0619">
        <w:rPr>
          <w:rFonts w:ascii="Times New Roman" w:eastAsia="Times New Roman" w:hAnsi="Times New Roman" w:cs="Times New Roman"/>
          <w:color w:val="2C2F34"/>
          <w:sz w:val="20"/>
          <w:szCs w:val="20"/>
          <w:lang w:eastAsia="tr-TR"/>
        </w:rPr>
        <w:t>dahil</w:t>
      </w:r>
      <w:proofErr w:type="gramEnd"/>
      <w:r w:rsidRPr="000C0619">
        <w:rPr>
          <w:rFonts w:ascii="Times New Roman" w:eastAsia="Times New Roman" w:hAnsi="Times New Roman" w:cs="Times New Roman"/>
          <w:color w:val="2C2F34"/>
          <w:sz w:val="20"/>
          <w:szCs w:val="20"/>
          <w:lang w:eastAsia="tr-TR"/>
        </w:rPr>
        <w:t xml:space="preserve">), yumuşakçalar (kalamar, midye, salyangoz dahil), balık, susam, glüten içeren tahıllar (buğday, çavdar, arpa ve yulaf gibi), soya, acı bakla, kereviz, hardal, </w:t>
      </w:r>
      <w:proofErr w:type="spellStart"/>
      <w:r w:rsidRPr="000C0619">
        <w:rPr>
          <w:rFonts w:ascii="Times New Roman" w:eastAsia="Times New Roman" w:hAnsi="Times New Roman" w:cs="Times New Roman"/>
          <w:color w:val="2C2F34"/>
          <w:sz w:val="20"/>
          <w:szCs w:val="20"/>
          <w:lang w:eastAsia="tr-TR"/>
        </w:rPr>
        <w:t>kükürtdioksit</w:t>
      </w:r>
      <w:proofErr w:type="spellEnd"/>
      <w:r w:rsidRPr="000C0619">
        <w:rPr>
          <w:rFonts w:ascii="Times New Roman" w:eastAsia="Times New Roman" w:hAnsi="Times New Roman" w:cs="Times New Roman"/>
          <w:color w:val="2C2F34"/>
          <w:sz w:val="20"/>
          <w:szCs w:val="20"/>
          <w:lang w:eastAsia="tr-TR"/>
        </w:rPr>
        <w:t xml:space="preserve"> / sülfit belirtilmeli ve kişi bunlara dikkat etmelidir. Mutlaka bu etiket okuma aynı yiyeceği yüz kez almış olsanız bile yiyeceğin içindeki </w:t>
      </w:r>
      <w:r w:rsidRPr="000C0619">
        <w:rPr>
          <w:rFonts w:ascii="Times New Roman" w:eastAsia="Times New Roman" w:hAnsi="Times New Roman" w:cs="Times New Roman"/>
          <w:b/>
          <w:bCs/>
          <w:color w:val="2C2F34"/>
          <w:sz w:val="20"/>
          <w:szCs w:val="20"/>
          <w:lang w:eastAsia="tr-TR"/>
        </w:rPr>
        <w:t>besin</w:t>
      </w:r>
      <w:r w:rsidRPr="000C0619">
        <w:rPr>
          <w:rFonts w:ascii="Times New Roman" w:eastAsia="Times New Roman" w:hAnsi="Times New Roman" w:cs="Times New Roman"/>
          <w:color w:val="2C2F34"/>
          <w:sz w:val="20"/>
          <w:szCs w:val="20"/>
          <w:lang w:eastAsia="tr-TR"/>
        </w:rPr>
        <w:t xml:space="preserve"> bileşenlerinin değişmesi ihtimaline karşın her alışverişte yapılmalıdır. İçerik listesi olmayan bir ürünle karşılaşılması durumunda satın alınmamalıdır. Ayrıca ithal ürünlerin etiketlerine daha fazla dikkat etmek gerekmektedir. Gıda etiketi düzenlemeleri ülkelere göre değişmektedir.</w:t>
      </w:r>
    </w:p>
    <w:p w:rsidR="000C0619" w:rsidRPr="000C0619" w:rsidRDefault="000C0619" w:rsidP="000C0619">
      <w:pPr>
        <w:spacing w:before="100" w:beforeAutospacing="1" w:after="100" w:afterAutospacing="1" w:line="340" w:lineRule="atLeast"/>
        <w:rPr>
          <w:rFonts w:ascii="Times New Roman" w:eastAsia="Times New Roman" w:hAnsi="Times New Roman" w:cs="Times New Roman"/>
          <w:color w:val="2C2F34"/>
          <w:sz w:val="20"/>
          <w:szCs w:val="20"/>
          <w:lang w:eastAsia="tr-TR"/>
        </w:rPr>
      </w:pPr>
      <w:r w:rsidRPr="000C0619">
        <w:rPr>
          <w:rFonts w:ascii="Times New Roman" w:eastAsia="Times New Roman" w:hAnsi="Times New Roman" w:cs="Times New Roman"/>
          <w:color w:val="2C2F34"/>
          <w:sz w:val="20"/>
          <w:szCs w:val="20"/>
          <w:lang w:eastAsia="tr-TR"/>
        </w:rPr>
        <w:t xml:space="preserve">Astımı olan kişiler, iyi kontrol edildiğinden ve uygun şekilde tedavi edildiğinden emin olmalıdır. Kontrolsüz astım </w:t>
      </w:r>
      <w:proofErr w:type="spellStart"/>
      <w:r w:rsidRPr="000C0619">
        <w:rPr>
          <w:rFonts w:ascii="Times New Roman" w:eastAsia="Times New Roman" w:hAnsi="Times New Roman" w:cs="Times New Roman"/>
          <w:color w:val="2C2F34"/>
          <w:sz w:val="20"/>
          <w:szCs w:val="20"/>
          <w:lang w:eastAsia="tr-TR"/>
        </w:rPr>
        <w:t>anafilaktik</w:t>
      </w:r>
      <w:proofErr w:type="spellEnd"/>
      <w:r w:rsidRPr="000C0619">
        <w:rPr>
          <w:rFonts w:ascii="Times New Roman" w:eastAsia="Times New Roman" w:hAnsi="Times New Roman" w:cs="Times New Roman"/>
          <w:color w:val="2C2F34"/>
          <w:sz w:val="20"/>
          <w:szCs w:val="20"/>
          <w:lang w:eastAsia="tr-TR"/>
        </w:rPr>
        <w:t xml:space="preserve"> reaksiyonun ciddiyetini artırabilmektedir. </w:t>
      </w:r>
      <w:r w:rsidRPr="000C0619">
        <w:rPr>
          <w:rFonts w:ascii="Times New Roman" w:eastAsia="Times New Roman" w:hAnsi="Times New Roman" w:cs="Times New Roman"/>
          <w:b/>
          <w:bCs/>
          <w:color w:val="2C2F34"/>
          <w:sz w:val="20"/>
          <w:szCs w:val="20"/>
          <w:lang w:eastAsia="tr-TR"/>
        </w:rPr>
        <w:t>Besin alerjisi</w:t>
      </w:r>
      <w:r w:rsidRPr="000C0619">
        <w:rPr>
          <w:rFonts w:ascii="Times New Roman" w:eastAsia="Times New Roman" w:hAnsi="Times New Roman" w:cs="Times New Roman"/>
          <w:color w:val="2C2F34"/>
          <w:sz w:val="20"/>
          <w:szCs w:val="20"/>
          <w:lang w:eastAsia="tr-TR"/>
        </w:rPr>
        <w:t xml:space="preserve"> olan çocuk okulda arkadaşlarının yiyeceklerini paylaşmamalıdır. Dışarıda yemek </w:t>
      </w:r>
      <w:proofErr w:type="spellStart"/>
      <w:r w:rsidRPr="000C0619">
        <w:rPr>
          <w:rFonts w:ascii="Times New Roman" w:eastAsia="Times New Roman" w:hAnsi="Times New Roman" w:cs="Times New Roman"/>
          <w:color w:val="2C2F34"/>
          <w:sz w:val="20"/>
          <w:szCs w:val="20"/>
          <w:lang w:eastAsia="tr-TR"/>
        </w:rPr>
        <w:t>yemek</w:t>
      </w:r>
      <w:proofErr w:type="spellEnd"/>
      <w:r w:rsidRPr="000C0619">
        <w:rPr>
          <w:rFonts w:ascii="Times New Roman" w:eastAsia="Times New Roman" w:hAnsi="Times New Roman" w:cs="Times New Roman"/>
          <w:color w:val="2C2F34"/>
          <w:sz w:val="20"/>
          <w:szCs w:val="20"/>
          <w:lang w:eastAsia="tr-TR"/>
        </w:rPr>
        <w:t xml:space="preserve"> sorun teşkil edebilmektedir. Hazırlama sırasında gizli </w:t>
      </w:r>
      <w:r w:rsidRPr="000C0619">
        <w:rPr>
          <w:rFonts w:ascii="Times New Roman" w:eastAsia="Times New Roman" w:hAnsi="Times New Roman" w:cs="Times New Roman"/>
          <w:b/>
          <w:bCs/>
          <w:color w:val="2C2F34"/>
          <w:sz w:val="20"/>
          <w:szCs w:val="20"/>
          <w:lang w:eastAsia="tr-TR"/>
        </w:rPr>
        <w:t>besin alerjenleri</w:t>
      </w:r>
      <w:r w:rsidRPr="000C0619">
        <w:rPr>
          <w:rFonts w:ascii="Times New Roman" w:eastAsia="Times New Roman" w:hAnsi="Times New Roman" w:cs="Times New Roman"/>
          <w:color w:val="2C2F34"/>
          <w:sz w:val="20"/>
          <w:szCs w:val="20"/>
          <w:lang w:eastAsia="tr-TR"/>
        </w:rPr>
        <w:t xml:space="preserve"> olabilir. Bu konuda hazırlayan kişilerden bilgi alınabilir ya da daha </w:t>
      </w:r>
      <w:proofErr w:type="gramStart"/>
      <w:r w:rsidRPr="000C0619">
        <w:rPr>
          <w:rFonts w:ascii="Times New Roman" w:eastAsia="Times New Roman" w:hAnsi="Times New Roman" w:cs="Times New Roman"/>
          <w:color w:val="2C2F34"/>
          <w:sz w:val="20"/>
          <w:szCs w:val="20"/>
          <w:lang w:eastAsia="tr-TR"/>
        </w:rPr>
        <w:t>komplike</w:t>
      </w:r>
      <w:proofErr w:type="gramEnd"/>
      <w:r w:rsidRPr="000C0619">
        <w:rPr>
          <w:rFonts w:ascii="Times New Roman" w:eastAsia="Times New Roman" w:hAnsi="Times New Roman" w:cs="Times New Roman"/>
          <w:color w:val="2C2F34"/>
          <w:sz w:val="20"/>
          <w:szCs w:val="20"/>
          <w:lang w:eastAsia="tr-TR"/>
        </w:rPr>
        <w:t xml:space="preserve"> olmayan basit yiyecekler seçilebilir. Kızartılmış ve ızgarada yapılan yiyeceklerin </w:t>
      </w:r>
      <w:hyperlink r:id="rId10" w:history="1">
        <w:r w:rsidRPr="000C0619">
          <w:rPr>
            <w:rFonts w:ascii="Times New Roman" w:eastAsia="Times New Roman" w:hAnsi="Times New Roman" w:cs="Times New Roman"/>
            <w:color w:val="333333"/>
            <w:sz w:val="20"/>
            <w:szCs w:val="20"/>
            <w:lang w:eastAsia="tr-TR"/>
          </w:rPr>
          <w:t xml:space="preserve">çapraz </w:t>
        </w:r>
        <w:proofErr w:type="spellStart"/>
        <w:r w:rsidRPr="000C0619">
          <w:rPr>
            <w:rFonts w:ascii="Times New Roman" w:eastAsia="Times New Roman" w:hAnsi="Times New Roman" w:cs="Times New Roman"/>
            <w:color w:val="333333"/>
            <w:sz w:val="20"/>
            <w:szCs w:val="20"/>
            <w:lang w:eastAsia="tr-TR"/>
          </w:rPr>
          <w:t>kontaminasyon</w:t>
        </w:r>
        <w:proofErr w:type="spellEnd"/>
      </w:hyperlink>
      <w:r w:rsidRPr="000C0619">
        <w:rPr>
          <w:rFonts w:ascii="Times New Roman" w:eastAsia="Times New Roman" w:hAnsi="Times New Roman" w:cs="Times New Roman"/>
          <w:color w:val="2C2F34"/>
          <w:sz w:val="20"/>
          <w:szCs w:val="20"/>
          <w:lang w:eastAsia="tr-TR"/>
        </w:rPr>
        <w:t xml:space="preserve"> riski olabileceği unutulmamalıdır. Mutlaka evde de yemek pişirilirken çapraz </w:t>
      </w:r>
      <w:proofErr w:type="spellStart"/>
      <w:r w:rsidRPr="000C0619">
        <w:rPr>
          <w:rFonts w:ascii="Times New Roman" w:eastAsia="Times New Roman" w:hAnsi="Times New Roman" w:cs="Times New Roman"/>
          <w:color w:val="2C2F34"/>
          <w:sz w:val="20"/>
          <w:szCs w:val="20"/>
          <w:lang w:eastAsia="tr-TR"/>
        </w:rPr>
        <w:t>kontaminasyon</w:t>
      </w:r>
      <w:proofErr w:type="spellEnd"/>
      <w:r w:rsidRPr="000C0619">
        <w:rPr>
          <w:rFonts w:ascii="Times New Roman" w:eastAsia="Times New Roman" w:hAnsi="Times New Roman" w:cs="Times New Roman"/>
          <w:color w:val="2C2F34"/>
          <w:sz w:val="20"/>
          <w:szCs w:val="20"/>
          <w:lang w:eastAsia="tr-TR"/>
        </w:rPr>
        <w:t xml:space="preserve"> göz önünde bulundurulmalıdır. Bu hususta </w:t>
      </w:r>
      <w:r w:rsidRPr="000C0619">
        <w:rPr>
          <w:rFonts w:ascii="Times New Roman" w:eastAsia="Times New Roman" w:hAnsi="Times New Roman" w:cs="Times New Roman"/>
          <w:b/>
          <w:bCs/>
          <w:color w:val="2C2F34"/>
          <w:sz w:val="20"/>
          <w:szCs w:val="20"/>
          <w:lang w:eastAsia="tr-TR"/>
        </w:rPr>
        <w:t>besinleri</w:t>
      </w:r>
      <w:r w:rsidRPr="000C0619">
        <w:rPr>
          <w:rFonts w:ascii="Times New Roman" w:eastAsia="Times New Roman" w:hAnsi="Times New Roman" w:cs="Times New Roman"/>
          <w:color w:val="2C2F34"/>
          <w:sz w:val="20"/>
          <w:szCs w:val="20"/>
          <w:lang w:eastAsia="tr-TR"/>
        </w:rPr>
        <w:t xml:space="preserve"> kapalı kaplarda saklamak ve yemek yapmadan önce araç-gereçleri, </w:t>
      </w:r>
      <w:proofErr w:type="gramStart"/>
      <w:r w:rsidRPr="000C0619">
        <w:rPr>
          <w:rFonts w:ascii="Times New Roman" w:eastAsia="Times New Roman" w:hAnsi="Times New Roman" w:cs="Times New Roman"/>
          <w:color w:val="2C2F34"/>
          <w:sz w:val="20"/>
          <w:szCs w:val="20"/>
          <w:lang w:eastAsia="tr-TR"/>
        </w:rPr>
        <w:t>tezgahı</w:t>
      </w:r>
      <w:proofErr w:type="gramEnd"/>
      <w:r w:rsidRPr="000C0619">
        <w:rPr>
          <w:rFonts w:ascii="Times New Roman" w:eastAsia="Times New Roman" w:hAnsi="Times New Roman" w:cs="Times New Roman"/>
          <w:color w:val="2C2F34"/>
          <w:sz w:val="20"/>
          <w:szCs w:val="20"/>
          <w:lang w:eastAsia="tr-TR"/>
        </w:rPr>
        <w:t xml:space="preserve"> temizlemek önem arz etmektedir</w:t>
      </w:r>
    </w:p>
    <w:p w:rsidR="00D6516C" w:rsidRPr="000C0619" w:rsidRDefault="00D6516C">
      <w:pPr>
        <w:rPr>
          <w:sz w:val="20"/>
          <w:szCs w:val="20"/>
        </w:rPr>
      </w:pPr>
    </w:p>
    <w:sectPr w:rsidR="00D6516C" w:rsidRPr="000C0619" w:rsidSect="009063F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71CCB"/>
    <w:multiLevelType w:val="multilevel"/>
    <w:tmpl w:val="4096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19"/>
    <w:rsid w:val="000C0619"/>
    <w:rsid w:val="00670D2B"/>
    <w:rsid w:val="009063FC"/>
    <w:rsid w:val="00D651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036A6-AF00-4B70-8AB0-20BF96B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6C"/>
  </w:style>
  <w:style w:type="paragraph" w:styleId="Balk2">
    <w:name w:val="heading 2"/>
    <w:basedOn w:val="Normal"/>
    <w:link w:val="Balk2Char"/>
    <w:uiPriority w:val="9"/>
    <w:qFormat/>
    <w:rsid w:val="000C0619"/>
    <w:pPr>
      <w:spacing w:before="100" w:beforeAutospacing="1" w:after="100" w:afterAutospacing="1" w:line="240" w:lineRule="auto"/>
      <w:outlineLvl w:val="1"/>
    </w:pPr>
    <w:rPr>
      <w:rFonts w:ascii="Times New Roman" w:eastAsia="Times New Roman" w:hAnsi="Times New Roman" w:cs="Times New Roman"/>
      <w:b/>
      <w:bCs/>
      <w:sz w:val="44"/>
      <w:szCs w:val="4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0619"/>
    <w:rPr>
      <w:rFonts w:ascii="Times New Roman" w:eastAsia="Times New Roman" w:hAnsi="Times New Roman" w:cs="Times New Roman"/>
      <w:b/>
      <w:bCs/>
      <w:sz w:val="44"/>
      <w:szCs w:val="44"/>
      <w:lang w:eastAsia="tr-TR"/>
    </w:rPr>
  </w:style>
  <w:style w:type="character" w:styleId="Kpr">
    <w:name w:val="Hyperlink"/>
    <w:basedOn w:val="VarsaylanParagrafYazTipi"/>
    <w:uiPriority w:val="99"/>
    <w:semiHidden/>
    <w:unhideWhenUsed/>
    <w:rsid w:val="000C0619"/>
    <w:rPr>
      <w:strike w:val="0"/>
      <w:dstrike w:val="0"/>
      <w:color w:val="333333"/>
      <w:u w:val="none"/>
      <w:effect w:val="none"/>
      <w:shd w:val="clear" w:color="auto" w:fill="auto"/>
    </w:rPr>
  </w:style>
  <w:style w:type="character" w:styleId="Gl">
    <w:name w:val="Strong"/>
    <w:basedOn w:val="VarsaylanParagrafYazTipi"/>
    <w:uiPriority w:val="22"/>
    <w:qFormat/>
    <w:rsid w:val="000C0619"/>
    <w:rPr>
      <w:b/>
      <w:bCs/>
    </w:rPr>
  </w:style>
  <w:style w:type="paragraph" w:styleId="NormalWeb">
    <w:name w:val="Normal (Web)"/>
    <w:basedOn w:val="Normal"/>
    <w:uiPriority w:val="99"/>
    <w:semiHidden/>
    <w:unhideWhenUsed/>
    <w:rsid w:val="000C0619"/>
    <w:pPr>
      <w:spacing w:before="100" w:beforeAutospacing="1" w:after="100" w:afterAutospacing="1" w:line="340" w:lineRule="atLeast"/>
    </w:pPr>
    <w:rPr>
      <w:rFonts w:ascii="Times New Roman" w:eastAsia="Times New Roman" w:hAnsi="Times New Roman" w:cs="Times New Roman"/>
      <w:sz w:val="24"/>
      <w:szCs w:val="24"/>
      <w:lang w:eastAsia="tr-TR"/>
    </w:rPr>
  </w:style>
  <w:style w:type="character" w:customStyle="1" w:styleId="toctoggle">
    <w:name w:val="toc_toggle"/>
    <w:basedOn w:val="VarsaylanParagrafYazTipi"/>
    <w:rsid w:val="000C0619"/>
  </w:style>
  <w:style w:type="paragraph" w:customStyle="1" w:styleId="toctitle">
    <w:name w:val="toc_title"/>
    <w:basedOn w:val="Normal"/>
    <w:rsid w:val="000C0619"/>
    <w:pPr>
      <w:spacing w:before="100" w:beforeAutospacing="1" w:after="100" w:afterAutospacing="1" w:line="340" w:lineRule="atLeast"/>
    </w:pPr>
    <w:rPr>
      <w:rFonts w:ascii="Times New Roman" w:eastAsia="Times New Roman" w:hAnsi="Times New Roman" w:cs="Times New Roman"/>
      <w:sz w:val="24"/>
      <w:szCs w:val="24"/>
      <w:lang w:eastAsia="tr-TR"/>
    </w:rPr>
  </w:style>
  <w:style w:type="character" w:customStyle="1" w:styleId="tocnumber">
    <w:name w:val="toc_number"/>
    <w:basedOn w:val="VarsaylanParagrafYazTipi"/>
    <w:rsid w:val="000C0619"/>
  </w:style>
  <w:style w:type="paragraph" w:styleId="BalonMetni">
    <w:name w:val="Balloon Text"/>
    <w:basedOn w:val="Normal"/>
    <w:link w:val="BalonMetniChar"/>
    <w:uiPriority w:val="99"/>
    <w:semiHidden/>
    <w:unhideWhenUsed/>
    <w:rsid w:val="000C06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0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2112">
      <w:bodyDiv w:val="1"/>
      <w:marLeft w:val="0"/>
      <w:marRight w:val="0"/>
      <w:marTop w:val="0"/>
      <w:marBottom w:val="0"/>
      <w:divBdr>
        <w:top w:val="none" w:sz="0" w:space="0" w:color="auto"/>
        <w:left w:val="none" w:sz="0" w:space="0" w:color="auto"/>
        <w:bottom w:val="none" w:sz="0" w:space="0" w:color="auto"/>
        <w:right w:val="none" w:sz="0" w:space="0" w:color="auto"/>
      </w:divBdr>
      <w:divsChild>
        <w:div w:id="991952953">
          <w:marLeft w:val="0"/>
          <w:marRight w:val="0"/>
          <w:marTop w:val="0"/>
          <w:marBottom w:val="0"/>
          <w:divBdr>
            <w:top w:val="none" w:sz="0" w:space="0" w:color="auto"/>
            <w:left w:val="none" w:sz="0" w:space="0" w:color="auto"/>
            <w:bottom w:val="none" w:sz="0" w:space="0" w:color="auto"/>
            <w:right w:val="none" w:sz="0" w:space="0" w:color="auto"/>
          </w:divBdr>
          <w:divsChild>
            <w:div w:id="128743554">
              <w:marLeft w:val="0"/>
              <w:marRight w:val="0"/>
              <w:marTop w:val="0"/>
              <w:marBottom w:val="0"/>
              <w:divBdr>
                <w:top w:val="none" w:sz="0" w:space="0" w:color="auto"/>
                <w:left w:val="none" w:sz="0" w:space="0" w:color="auto"/>
                <w:bottom w:val="none" w:sz="0" w:space="0" w:color="auto"/>
                <w:right w:val="none" w:sz="0" w:space="0" w:color="auto"/>
              </w:divBdr>
              <w:divsChild>
                <w:div w:id="704209533">
                  <w:marLeft w:val="0"/>
                  <w:marRight w:val="0"/>
                  <w:marTop w:val="0"/>
                  <w:marBottom w:val="0"/>
                  <w:divBdr>
                    <w:top w:val="none" w:sz="0" w:space="0" w:color="auto"/>
                    <w:left w:val="none" w:sz="0" w:space="0" w:color="auto"/>
                    <w:bottom w:val="none" w:sz="0" w:space="0" w:color="auto"/>
                    <w:right w:val="none" w:sz="0" w:space="0" w:color="auto"/>
                  </w:divBdr>
                  <w:divsChild>
                    <w:div w:id="1886483839">
                      <w:marLeft w:val="0"/>
                      <w:marRight w:val="0"/>
                      <w:marTop w:val="485"/>
                      <w:marBottom w:val="0"/>
                      <w:divBdr>
                        <w:top w:val="none" w:sz="0" w:space="0" w:color="auto"/>
                        <w:left w:val="none" w:sz="0" w:space="0" w:color="auto"/>
                        <w:bottom w:val="none" w:sz="0" w:space="0" w:color="auto"/>
                        <w:right w:val="none" w:sz="0" w:space="0" w:color="auto"/>
                      </w:divBdr>
                      <w:divsChild>
                        <w:div w:id="2145191265">
                          <w:marLeft w:val="0"/>
                          <w:marRight w:val="0"/>
                          <w:marTop w:val="0"/>
                          <w:marBottom w:val="0"/>
                          <w:divBdr>
                            <w:top w:val="none" w:sz="0" w:space="0" w:color="auto"/>
                            <w:left w:val="none" w:sz="0" w:space="0" w:color="auto"/>
                            <w:bottom w:val="none" w:sz="0" w:space="0" w:color="auto"/>
                            <w:right w:val="none" w:sz="0" w:space="0" w:color="auto"/>
                          </w:divBdr>
                          <w:divsChild>
                            <w:div w:id="1314867115">
                              <w:marLeft w:val="0"/>
                              <w:marRight w:val="0"/>
                              <w:marTop w:val="0"/>
                              <w:marBottom w:val="0"/>
                              <w:divBdr>
                                <w:top w:val="none" w:sz="0" w:space="0" w:color="auto"/>
                                <w:left w:val="none" w:sz="0" w:space="0" w:color="auto"/>
                                <w:bottom w:val="none" w:sz="0" w:space="0" w:color="auto"/>
                                <w:right w:val="none" w:sz="0" w:space="0" w:color="auto"/>
                              </w:divBdr>
                              <w:divsChild>
                                <w:div w:id="2114090891">
                                  <w:marLeft w:val="0"/>
                                  <w:marRight w:val="0"/>
                                  <w:marTop w:val="0"/>
                                  <w:marBottom w:val="0"/>
                                  <w:divBdr>
                                    <w:top w:val="none" w:sz="0" w:space="0" w:color="auto"/>
                                    <w:left w:val="none" w:sz="0" w:space="0" w:color="auto"/>
                                    <w:bottom w:val="none" w:sz="0" w:space="0" w:color="auto"/>
                                    <w:right w:val="none" w:sz="0" w:space="0" w:color="auto"/>
                                  </w:divBdr>
                                  <w:divsChild>
                                    <w:div w:id="9155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limvetekno.com/pruritus-nedir/" TargetMode="External"/><Relationship Id="rId3" Type="http://schemas.openxmlformats.org/officeDocument/2006/relationships/settings" Target="settings.xml"/><Relationship Id="rId7" Type="http://schemas.openxmlformats.org/officeDocument/2006/relationships/hyperlink" Target="https://www.bilimvetekno.com/findik-ve-faydala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limvetekno.com/kurdesen-urtiker-nedi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ilimvetekno.com/mutfaginizdaki-tehlike-capraz-bulasma/" TargetMode="External"/><Relationship Id="rId4" Type="http://schemas.openxmlformats.org/officeDocument/2006/relationships/webSettings" Target="webSettings.xml"/><Relationship Id="rId9" Type="http://schemas.openxmlformats.org/officeDocument/2006/relationships/hyperlink" Target="https://www.bilimvetekno.com/besin-etiketi-nasil-okuru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Hewlett-Packard Company</cp:lastModifiedBy>
  <cp:revision>2</cp:revision>
  <dcterms:created xsi:type="dcterms:W3CDTF">2020-01-13T10:46:00Z</dcterms:created>
  <dcterms:modified xsi:type="dcterms:W3CDTF">2020-01-13T10:46:00Z</dcterms:modified>
</cp:coreProperties>
</file>